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38A" w:rsidRDefault="00E6438A" w:rsidP="00E6438A">
      <w:pPr>
        <w:suppressAutoHyphens/>
        <w:ind w:right="282"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ВЫПИСКА </w:t>
      </w:r>
    </w:p>
    <w:p w:rsidR="00E6438A" w:rsidRDefault="00E6438A" w:rsidP="00E6438A">
      <w:pPr>
        <w:suppressAutoHyphens/>
        <w:ind w:right="282"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 протокола заседания комиссии по соблюдению требований к служебному поведению муниципальных служащих и урегулированию конфликта интересов в администрации сельского поселения Каркатеевы</w:t>
      </w:r>
    </w:p>
    <w:p w:rsidR="00E6438A" w:rsidRDefault="00E6438A" w:rsidP="00E6438A">
      <w:pPr>
        <w:suppressAutoHyphens/>
        <w:ind w:right="282" w:firstLine="567"/>
        <w:jc w:val="center"/>
        <w:rPr>
          <w:b/>
          <w:sz w:val="26"/>
          <w:szCs w:val="26"/>
        </w:rPr>
      </w:pPr>
    </w:p>
    <w:p w:rsidR="00E6438A" w:rsidRDefault="00E6438A" w:rsidP="00E6438A">
      <w:pPr>
        <w:suppressAutoHyphens/>
        <w:ind w:right="282"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30.12.2014 № 1</w:t>
      </w:r>
    </w:p>
    <w:p w:rsidR="00E6438A" w:rsidRDefault="00E6438A" w:rsidP="00E6438A">
      <w:pPr>
        <w:suppressAutoHyphens/>
        <w:ind w:right="282" w:firstLine="567"/>
        <w:jc w:val="center"/>
        <w:rPr>
          <w:b/>
          <w:sz w:val="26"/>
          <w:szCs w:val="26"/>
        </w:rPr>
      </w:pPr>
    </w:p>
    <w:p w:rsidR="00E6438A" w:rsidRDefault="00E6438A" w:rsidP="00E6438A">
      <w:pPr>
        <w:numPr>
          <w:ilvl w:val="0"/>
          <w:numId w:val="1"/>
        </w:numPr>
        <w:tabs>
          <w:tab w:val="num" w:pos="709"/>
          <w:tab w:val="left" w:pos="993"/>
        </w:tabs>
        <w:suppressAutoHyphens/>
        <w:ind w:left="0" w:right="-1" w:firstLine="567"/>
        <w:jc w:val="both"/>
      </w:pPr>
      <w:r>
        <w:t xml:space="preserve">Рассмотрение в рамках </w:t>
      </w:r>
      <w:r>
        <w:rPr>
          <w:spacing w:val="-2"/>
        </w:rPr>
        <w:t xml:space="preserve">осуществления в администрации </w:t>
      </w:r>
      <w:proofErr w:type="spellStart"/>
      <w:r>
        <w:rPr>
          <w:spacing w:val="-2"/>
        </w:rPr>
        <w:t>сп</w:t>
      </w:r>
      <w:proofErr w:type="spellEnd"/>
      <w:r>
        <w:rPr>
          <w:spacing w:val="-2"/>
        </w:rPr>
        <w:t>.</w:t>
      </w:r>
      <w:r w:rsidR="00497458">
        <w:rPr>
          <w:spacing w:val="-2"/>
        </w:rPr>
        <w:t xml:space="preserve"> </w:t>
      </w:r>
      <w:proofErr w:type="gramStart"/>
      <w:r>
        <w:rPr>
          <w:spacing w:val="-2"/>
        </w:rPr>
        <w:t>К</w:t>
      </w:r>
      <w:proofErr w:type="gramEnd"/>
      <w:r>
        <w:rPr>
          <w:spacing w:val="-2"/>
        </w:rPr>
        <w:t>аркатеевы мер по предупреждению коррупции</w:t>
      </w:r>
      <w:r>
        <w:t xml:space="preserve"> информации члена комиссии – заместителя главы сельского поселения о вновь принятых федеральных и региональных правовых актов по вопросам соблюдения требований к служебному поведению муниципальных служащих и урегулированию конфликта интересов</w:t>
      </w:r>
      <w:r>
        <w:rPr>
          <w:spacing w:val="-2"/>
        </w:rPr>
        <w:t>.</w:t>
      </w:r>
    </w:p>
    <w:p w:rsidR="00E6438A" w:rsidRDefault="00E6438A" w:rsidP="00E6438A">
      <w:pPr>
        <w:numPr>
          <w:ilvl w:val="0"/>
          <w:numId w:val="1"/>
        </w:numPr>
        <w:tabs>
          <w:tab w:val="num" w:pos="709"/>
          <w:tab w:val="left" w:pos="993"/>
        </w:tabs>
        <w:suppressAutoHyphens/>
        <w:ind w:left="0" w:right="-1" w:firstLine="709"/>
        <w:jc w:val="both"/>
      </w:pPr>
      <w:r>
        <w:t xml:space="preserve">Рассмотрение в рамках </w:t>
      </w:r>
      <w:r>
        <w:rPr>
          <w:spacing w:val="-2"/>
        </w:rPr>
        <w:t xml:space="preserve">осуществления в администрации </w:t>
      </w:r>
      <w:proofErr w:type="spellStart"/>
      <w:r>
        <w:rPr>
          <w:spacing w:val="-2"/>
        </w:rPr>
        <w:t>сп</w:t>
      </w:r>
      <w:proofErr w:type="spellEnd"/>
      <w:r>
        <w:rPr>
          <w:spacing w:val="-2"/>
        </w:rPr>
        <w:t>.</w:t>
      </w:r>
      <w:r w:rsidR="00497458">
        <w:rPr>
          <w:spacing w:val="-2"/>
        </w:rPr>
        <w:t xml:space="preserve"> </w:t>
      </w:r>
      <w:r>
        <w:rPr>
          <w:spacing w:val="-2"/>
        </w:rPr>
        <w:t>Каркатеевы мер по предупреждению коррупции</w:t>
      </w:r>
      <w:r>
        <w:t xml:space="preserve"> информации члена комиссии – специалиста 1 категории об исполнении плана работы комиссии на 2014 год.</w:t>
      </w:r>
    </w:p>
    <w:p w:rsidR="00E6438A" w:rsidRDefault="00E6438A" w:rsidP="00E6438A">
      <w:pPr>
        <w:tabs>
          <w:tab w:val="num" w:pos="709"/>
          <w:tab w:val="left" w:pos="993"/>
        </w:tabs>
        <w:suppressAutoHyphens/>
        <w:ind w:left="709" w:right="-1"/>
        <w:jc w:val="both"/>
      </w:pPr>
    </w:p>
    <w:p w:rsidR="00E6438A" w:rsidRDefault="00E6438A" w:rsidP="00E6438A">
      <w:pPr>
        <w:tabs>
          <w:tab w:val="num" w:pos="709"/>
          <w:tab w:val="left" w:pos="6555"/>
        </w:tabs>
        <w:suppressAutoHyphens/>
        <w:ind w:right="-1" w:firstLine="567"/>
        <w:jc w:val="both"/>
        <w:rPr>
          <w:b/>
        </w:rPr>
      </w:pPr>
      <w:r>
        <w:rPr>
          <w:b/>
        </w:rPr>
        <w:t>ВЫСТУПИЛИ:</w:t>
      </w:r>
    </w:p>
    <w:p w:rsidR="00E6438A" w:rsidRDefault="00E6438A" w:rsidP="00E6438A">
      <w:pPr>
        <w:tabs>
          <w:tab w:val="num" w:pos="709"/>
          <w:tab w:val="left" w:pos="6555"/>
        </w:tabs>
        <w:suppressAutoHyphens/>
        <w:ind w:right="-1" w:firstLine="567"/>
        <w:jc w:val="both"/>
        <w:rPr>
          <w:b/>
        </w:rPr>
      </w:pPr>
      <w:r>
        <w:rPr>
          <w:b/>
        </w:rPr>
        <w:t>Председатель комиссии:</w:t>
      </w:r>
    </w:p>
    <w:p w:rsidR="00E6438A" w:rsidRDefault="00E6438A" w:rsidP="00E6438A">
      <w:pPr>
        <w:suppressAutoHyphens/>
        <w:ind w:right="-1" w:firstLine="567"/>
        <w:jc w:val="both"/>
      </w:pPr>
      <w:r>
        <w:t>- о регламенте работы комиссии;</w:t>
      </w:r>
    </w:p>
    <w:p w:rsidR="00E6438A" w:rsidRDefault="00E6438A" w:rsidP="00E6438A">
      <w:pPr>
        <w:suppressAutoHyphens/>
        <w:ind w:right="-1" w:firstLine="567"/>
        <w:jc w:val="both"/>
      </w:pPr>
      <w:r>
        <w:t xml:space="preserve">- об определении способа голосования (тайное либо открытое) на заседании комиссии – открытое. </w:t>
      </w:r>
    </w:p>
    <w:p w:rsidR="00E6438A" w:rsidRDefault="00E6438A" w:rsidP="00E6438A">
      <w:pPr>
        <w:suppressAutoHyphens/>
        <w:ind w:right="-1" w:firstLine="567"/>
        <w:jc w:val="both"/>
        <w:rPr>
          <w:b/>
        </w:rPr>
      </w:pPr>
      <w:r>
        <w:rPr>
          <w:b/>
        </w:rPr>
        <w:tab/>
      </w:r>
    </w:p>
    <w:p w:rsidR="00E6438A" w:rsidRDefault="00E6438A" w:rsidP="00E6438A">
      <w:pPr>
        <w:tabs>
          <w:tab w:val="num" w:pos="709"/>
        </w:tabs>
        <w:suppressAutoHyphens/>
        <w:ind w:right="-1" w:firstLine="567"/>
        <w:jc w:val="both"/>
        <w:rPr>
          <w:b/>
        </w:rPr>
      </w:pPr>
      <w:r>
        <w:rPr>
          <w:b/>
        </w:rPr>
        <w:t>СЛУШАЛИ</w:t>
      </w:r>
    </w:p>
    <w:p w:rsidR="00E6438A" w:rsidRDefault="00E6438A" w:rsidP="00E6438A">
      <w:pPr>
        <w:tabs>
          <w:tab w:val="num" w:pos="709"/>
        </w:tabs>
        <w:suppressAutoHyphens/>
        <w:ind w:right="-1" w:firstLine="567"/>
        <w:jc w:val="both"/>
        <w:rPr>
          <w:b/>
        </w:rPr>
      </w:pPr>
      <w:r>
        <w:rPr>
          <w:b/>
        </w:rPr>
        <w:t>по первому вопросу заместителя главы сельского поселения:</w:t>
      </w:r>
    </w:p>
    <w:p w:rsidR="00E6438A" w:rsidRDefault="00E6438A" w:rsidP="00E6438A">
      <w:pPr>
        <w:ind w:right="-1" w:firstLine="567"/>
        <w:jc w:val="both"/>
      </w:pPr>
      <w:r>
        <w:t xml:space="preserve">В 2014 году приняты следующие федеральные и региональные правовые акты по вопросам соблюдения требований к служебному поведению муниципальных служащих и урегулированию конфликта интересов: 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>23.06.2014 подписан Указ Президента Российской Федерации № 453 "О внесении изменений в некоторые акты Президента Российской Федерации по вопросам противодействия коррупции", которым увеличен перечень вопросов, являющихся основанием для проведения заседаний комиссии.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  <w:rPr>
          <w:b/>
        </w:rPr>
      </w:pPr>
      <w:r>
        <w:rPr>
          <w:b/>
        </w:rPr>
        <w:t>По второму вопросу специалиста 1 категории: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>В соответствии с распоряжением от 09.01.2014 №</w:t>
      </w:r>
      <w:r w:rsidR="00497458">
        <w:t xml:space="preserve"> </w:t>
      </w:r>
      <w:r>
        <w:t>6-ра "Об утверждении Плана работы комиссии по соблюдению требований к служебному поведению муниципальных служащих и урегулированию конфликта интересов в администрации сельского поселения Каркатеевы на 2014 год, было запланировано 10 мероприятий, из них: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>1) информация о вновь принятых федеральных и региональных нормативных правовых актах по вопросам соблюдения требований к служебному поведению муниципальных служащих рассмотрена на сегодняшнем заседании.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>2) предложений по обеспечению эффективности и совершенствованию деятельности комиссии не поступало;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>3) в 2014 году сведения о доходах, об имуществе и обязательствах имущественного характера представили все муниципальные служащие, должности которых внесены в соответствующий перечень, нарушений сроков представления сведений никто не допустил.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>4) оснований для проведения проверок достоверности и полноты представленных сведений не имелось.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>5) уведомлений муниципальных служащих о выполнении иной оплачиваемой работе не поступало;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>6) информации из правоохранительных</w:t>
      </w:r>
      <w:proofErr w:type="gramStart"/>
      <w:r>
        <w:t xml:space="preserve"> ,</w:t>
      </w:r>
      <w:proofErr w:type="gramEnd"/>
      <w:r>
        <w:t xml:space="preserve"> налоговых и иных органов о фактах, препятствующих назначению на должности муниципальной службы, не поступало;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lastRenderedPageBreak/>
        <w:t xml:space="preserve">7) по телефону доверия, по электронной почте или через сайт администрации </w:t>
      </w:r>
      <w:proofErr w:type="spellStart"/>
      <w:r>
        <w:t>сп</w:t>
      </w:r>
      <w:proofErr w:type="spellEnd"/>
      <w:r>
        <w:t>.</w:t>
      </w:r>
      <w:r w:rsidR="00497458">
        <w:t xml:space="preserve"> </w:t>
      </w:r>
      <w:r>
        <w:t>Каркатеевы информации о нарушениях административных регламентов или должностных инструкций не поступало;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 xml:space="preserve">8) вся информация о деятельности комиссии, о нормативных правовых актах, регламентирующих ее работу, размещены на сайте администрации </w:t>
      </w:r>
      <w:proofErr w:type="spellStart"/>
      <w:r>
        <w:t>сп</w:t>
      </w:r>
      <w:proofErr w:type="spellEnd"/>
      <w:r>
        <w:t>.</w:t>
      </w:r>
      <w:r w:rsidR="00497458">
        <w:t xml:space="preserve"> </w:t>
      </w:r>
      <w:r>
        <w:t>Каркатеевы;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>9) взаимодействие с отделом кадров и муниципальной службы администрации Нефтеюганского района организовано, запрашиваемая информация своевременно предоставляется как по электронной почте, так с досылкой на бумажном носителе. Также 1 раз участвовали в проведении совещания.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>10) в правоохранительные органы, в налоговые органы в рамках сверки представленных сведений о доходах, об имуществе и обязательствах имущественного характера были направлены запросы. Неполных или недостоверных представленных сведений не выявлено.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  <w:rPr>
          <w:b/>
        </w:rPr>
      </w:pPr>
      <w:r>
        <w:rPr>
          <w:b/>
        </w:rPr>
        <w:t>РЕШЕНИЕ по первому вопросу: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 xml:space="preserve">информацию заместителя главы сельского поселения принять к сведению. Заместителю главы сельского поселения до конца марта 2015 года обеспечить проведение работ </w:t>
      </w:r>
      <w:proofErr w:type="gramStart"/>
      <w:r>
        <w:t>по внесению соответствующих изменений в Положение о комиссии по соблюдению требований к служебному поведению</w:t>
      </w:r>
      <w:proofErr w:type="gramEnd"/>
      <w:r>
        <w:t xml:space="preserve"> муниципальных служащих и урегулированию конфликта интересов в администрации </w:t>
      </w:r>
      <w:proofErr w:type="spellStart"/>
      <w:r>
        <w:t>сп</w:t>
      </w:r>
      <w:proofErr w:type="spellEnd"/>
      <w:r>
        <w:t>.</w:t>
      </w:r>
      <w:r w:rsidR="00497458">
        <w:t xml:space="preserve"> </w:t>
      </w:r>
      <w:r>
        <w:t>Каркатеевы.</w:t>
      </w:r>
    </w:p>
    <w:p w:rsidR="00E6438A" w:rsidRDefault="00E6438A" w:rsidP="00E6438A">
      <w:pPr>
        <w:tabs>
          <w:tab w:val="num" w:pos="709"/>
        </w:tabs>
        <w:autoSpaceDE w:val="0"/>
        <w:autoSpaceDN w:val="0"/>
        <w:adjustRightInd w:val="0"/>
        <w:ind w:right="-1" w:firstLine="567"/>
        <w:jc w:val="both"/>
        <w:rPr>
          <w:b/>
        </w:rPr>
      </w:pPr>
      <w:r>
        <w:rPr>
          <w:b/>
        </w:rPr>
        <w:t xml:space="preserve"> </w:t>
      </w:r>
    </w:p>
    <w:p w:rsidR="00E6438A" w:rsidRDefault="00E6438A" w:rsidP="00E6438A">
      <w:pPr>
        <w:tabs>
          <w:tab w:val="num" w:pos="709"/>
        </w:tabs>
        <w:autoSpaceDE w:val="0"/>
        <w:autoSpaceDN w:val="0"/>
        <w:adjustRightInd w:val="0"/>
        <w:ind w:right="-1" w:firstLine="567"/>
        <w:jc w:val="both"/>
        <w:rPr>
          <w:b/>
        </w:rPr>
      </w:pPr>
      <w:r>
        <w:rPr>
          <w:b/>
        </w:rPr>
        <w:t>РЕЗУЛЬТАТЫ ГОЛОСОВАНИЯ</w:t>
      </w:r>
    </w:p>
    <w:p w:rsidR="00E6438A" w:rsidRDefault="00E6438A" w:rsidP="00E6438A">
      <w:pPr>
        <w:tabs>
          <w:tab w:val="left" w:pos="851"/>
        </w:tabs>
        <w:suppressAutoHyphens/>
        <w:ind w:right="282"/>
        <w:jc w:val="both"/>
      </w:pPr>
      <w:r>
        <w:t>За «7» голосов, против «0» голосов.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  <w:rPr>
          <w:b/>
        </w:rPr>
      </w:pP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  <w:rPr>
          <w:b/>
        </w:rPr>
      </w:pPr>
      <w:proofErr w:type="gramStart"/>
      <w:r>
        <w:rPr>
          <w:b/>
        </w:rPr>
        <w:t>РЕШЕНИ Е</w:t>
      </w:r>
      <w:proofErr w:type="gramEnd"/>
      <w:r>
        <w:rPr>
          <w:b/>
        </w:rPr>
        <w:t xml:space="preserve"> по второму вопросу:</w:t>
      </w:r>
    </w:p>
    <w:p w:rsidR="00E6438A" w:rsidRDefault="00E6438A" w:rsidP="00E6438A">
      <w:pPr>
        <w:autoSpaceDE w:val="0"/>
        <w:autoSpaceDN w:val="0"/>
        <w:adjustRightInd w:val="0"/>
        <w:ind w:right="-1" w:firstLine="567"/>
        <w:jc w:val="both"/>
      </w:pPr>
      <w:r>
        <w:t>информацию специалиста 1 категории принять к сведению, считать план работы комиссии  на 2014 год исполненным.</w:t>
      </w:r>
    </w:p>
    <w:p w:rsidR="00E6438A" w:rsidRDefault="00E6438A" w:rsidP="00E6438A">
      <w:pPr>
        <w:tabs>
          <w:tab w:val="num" w:pos="709"/>
        </w:tabs>
        <w:autoSpaceDE w:val="0"/>
        <w:autoSpaceDN w:val="0"/>
        <w:adjustRightInd w:val="0"/>
        <w:ind w:right="-1" w:firstLine="567"/>
        <w:jc w:val="both"/>
        <w:rPr>
          <w:b/>
        </w:rPr>
      </w:pPr>
      <w:r>
        <w:rPr>
          <w:b/>
        </w:rPr>
        <w:t xml:space="preserve"> РЕЗУЛЬТАТЫ ГОЛОСОВАНИЯ</w:t>
      </w:r>
    </w:p>
    <w:p w:rsidR="00E6438A" w:rsidRDefault="00E6438A" w:rsidP="00E6438A">
      <w:pPr>
        <w:tabs>
          <w:tab w:val="left" w:pos="851"/>
        </w:tabs>
        <w:suppressAutoHyphens/>
        <w:ind w:right="282"/>
        <w:jc w:val="both"/>
      </w:pPr>
      <w:r>
        <w:t>За «7» голосов, против «0» голосов.</w:t>
      </w:r>
    </w:p>
    <w:p w:rsidR="00E6438A" w:rsidRDefault="00E6438A" w:rsidP="00E6438A">
      <w:pPr>
        <w:suppressAutoHyphens/>
        <w:ind w:right="282" w:firstLine="567"/>
        <w:jc w:val="center"/>
        <w:rPr>
          <w:b/>
          <w:sz w:val="26"/>
          <w:szCs w:val="26"/>
        </w:rPr>
      </w:pPr>
    </w:p>
    <w:p w:rsidR="0033729F" w:rsidRDefault="00497458"/>
    <w:sectPr w:rsidR="0033729F" w:rsidSect="00A71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B79"/>
    <w:multiLevelType w:val="hybridMultilevel"/>
    <w:tmpl w:val="10C0E0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6438A"/>
    <w:rsid w:val="00497458"/>
    <w:rsid w:val="009B0610"/>
    <w:rsid w:val="00A71B87"/>
    <w:rsid w:val="00E629F2"/>
    <w:rsid w:val="00E6438A"/>
    <w:rsid w:val="00EF7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0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hmao86karkateevo</dc:creator>
  <cp:keywords/>
  <dc:description/>
  <cp:lastModifiedBy>Настя</cp:lastModifiedBy>
  <cp:revision>4</cp:revision>
  <dcterms:created xsi:type="dcterms:W3CDTF">2016-01-28T04:17:00Z</dcterms:created>
  <dcterms:modified xsi:type="dcterms:W3CDTF">2016-12-06T03:48:00Z</dcterms:modified>
</cp:coreProperties>
</file>